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49CE" w14:textId="5797921B" w:rsidR="008F3A2D" w:rsidRPr="00A72A07" w:rsidRDefault="008F3A2D" w:rsidP="00235515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14:paraId="6CCCFBA2" w14:textId="0EDE704A" w:rsidR="0023109F" w:rsidRPr="00A72A07" w:rsidRDefault="0023109F" w:rsidP="00235515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14:paraId="068672DF" w14:textId="6EF17A06" w:rsidR="0023109F" w:rsidRPr="00A72A07" w:rsidRDefault="0023109F" w:rsidP="00235515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14:paraId="00D48626" w14:textId="17F38BC2" w:rsidR="00514F30" w:rsidRPr="00A72A07" w:rsidRDefault="00514F30" w:rsidP="00235515">
      <w:pPr>
        <w:spacing w:after="0" w:line="19" w:lineRule="atLeast"/>
        <w:rPr>
          <w:rFonts w:ascii="Palatino Linotype" w:hAnsi="Palatino Linotype" w:cs="Arial"/>
          <w:b/>
          <w:sz w:val="20"/>
          <w:szCs w:val="20"/>
        </w:rPr>
      </w:pPr>
    </w:p>
    <w:p w14:paraId="06C9DD1C" w14:textId="32406353" w:rsidR="00A86C43" w:rsidRPr="00A72A07" w:rsidRDefault="00314834" w:rsidP="00235515">
      <w:pPr>
        <w:spacing w:after="0" w:line="19" w:lineRule="atLeast"/>
        <w:jc w:val="center"/>
        <w:rPr>
          <w:rFonts w:ascii="Palatino Linotype" w:hAnsi="Palatino Linotype" w:cs="Arial"/>
          <w:b/>
          <w:sz w:val="48"/>
          <w:szCs w:val="48"/>
        </w:rPr>
      </w:pPr>
      <w:r w:rsidRPr="00A72A07">
        <w:rPr>
          <w:rFonts w:ascii="Palatino Linotype" w:hAnsi="Palatino Linotype" w:cs="Arial"/>
          <w:b/>
          <w:sz w:val="48"/>
          <w:szCs w:val="48"/>
        </w:rPr>
        <w:t xml:space="preserve">2025 </w:t>
      </w:r>
      <w:r w:rsidR="004B3E20" w:rsidRPr="00A72A07">
        <w:rPr>
          <w:rFonts w:ascii="Palatino Linotype" w:hAnsi="Palatino Linotype" w:cs="Arial"/>
          <w:b/>
          <w:sz w:val="48"/>
          <w:szCs w:val="48"/>
        </w:rPr>
        <w:t>Chinese New Year Celebrations</w:t>
      </w:r>
      <w:r w:rsidR="00514F30" w:rsidRPr="00A72A07">
        <w:rPr>
          <w:rFonts w:ascii="Palatino Linotype" w:hAnsi="Palatino Linotype" w:cs="Arial"/>
          <w:b/>
          <w:sz w:val="48"/>
          <w:szCs w:val="48"/>
        </w:rPr>
        <w:t xml:space="preserve"> </w:t>
      </w:r>
    </w:p>
    <w:p w14:paraId="63A53DCD" w14:textId="6E112430" w:rsidR="00E00222" w:rsidRDefault="00A86C43" w:rsidP="00235515">
      <w:pPr>
        <w:spacing w:after="0" w:line="19" w:lineRule="atLeast"/>
        <w:jc w:val="center"/>
        <w:rPr>
          <w:rFonts w:ascii="Palatino Linotype" w:hAnsi="Palatino Linotype" w:cs="Arial"/>
          <w:b/>
          <w:sz w:val="48"/>
          <w:szCs w:val="48"/>
        </w:rPr>
      </w:pPr>
      <w:r w:rsidRPr="00A72A07">
        <w:rPr>
          <w:rFonts w:ascii="Palatino Linotype" w:hAnsi="Palatino Linotype" w:cs="Arial"/>
          <w:b/>
          <w:sz w:val="48"/>
          <w:szCs w:val="48"/>
        </w:rPr>
        <w:t xml:space="preserve">Quiet Hour 10.00-11.00, Public </w:t>
      </w:r>
      <w:r w:rsidR="00514F30" w:rsidRPr="00A72A07">
        <w:rPr>
          <w:rFonts w:ascii="Palatino Linotype" w:hAnsi="Palatino Linotype" w:cs="Arial"/>
          <w:b/>
          <w:sz w:val="48"/>
          <w:szCs w:val="48"/>
        </w:rPr>
        <w:t>1</w:t>
      </w:r>
      <w:r w:rsidRPr="00A72A07">
        <w:rPr>
          <w:rFonts w:ascii="Palatino Linotype" w:hAnsi="Palatino Linotype" w:cs="Arial"/>
          <w:b/>
          <w:sz w:val="48"/>
          <w:szCs w:val="48"/>
        </w:rPr>
        <w:t>1.00</w:t>
      </w:r>
      <w:r w:rsidR="00235515">
        <w:rPr>
          <w:rFonts w:ascii="Palatino Linotype" w:hAnsi="Palatino Linotype" w:cs="Arial"/>
          <w:b/>
          <w:sz w:val="48"/>
          <w:szCs w:val="48"/>
        </w:rPr>
        <w:t>-</w:t>
      </w:r>
      <w:r w:rsidRPr="00A72A07">
        <w:rPr>
          <w:rFonts w:ascii="Palatino Linotype" w:hAnsi="Palatino Linotype" w:cs="Arial"/>
          <w:b/>
          <w:sz w:val="48"/>
          <w:szCs w:val="48"/>
        </w:rPr>
        <w:t>15.00</w:t>
      </w:r>
    </w:p>
    <w:p w14:paraId="152BEA08" w14:textId="77777777" w:rsidR="00FA6390" w:rsidRPr="00C957B9" w:rsidRDefault="00FA6390" w:rsidP="00235515">
      <w:pPr>
        <w:spacing w:after="0" w:line="19" w:lineRule="atLeast"/>
        <w:jc w:val="center"/>
        <w:rPr>
          <w:rFonts w:ascii="Palatino Linotype" w:hAnsi="Palatino Linotype" w:cs="Arial"/>
          <w:b/>
        </w:rPr>
      </w:pPr>
    </w:p>
    <w:p w14:paraId="4EFB7187" w14:textId="7CC5FBDC" w:rsidR="006516EC" w:rsidRPr="00A72A07" w:rsidRDefault="006516EC" w:rsidP="00235515">
      <w:pPr>
        <w:spacing w:after="0" w:line="19" w:lineRule="atLeast"/>
        <w:jc w:val="center"/>
        <w:rPr>
          <w:rFonts w:ascii="Palatino Linotype" w:hAnsi="Palatino Linotype" w:cs="Arial"/>
          <w:bCs/>
          <w:sz w:val="40"/>
          <w:szCs w:val="40"/>
        </w:rPr>
      </w:pPr>
      <w:r w:rsidRPr="00A72A07">
        <w:rPr>
          <w:rFonts w:ascii="Palatino Linotype" w:hAnsi="Palatino Linotype" w:cs="Arial"/>
          <w:b/>
          <w:sz w:val="40"/>
          <w:szCs w:val="40"/>
          <w:u w:val="single"/>
        </w:rPr>
        <w:t>Georgian Gallery (Ground Floor)</w:t>
      </w:r>
    </w:p>
    <w:p w14:paraId="79A4232B" w14:textId="77777777" w:rsidR="00221D23" w:rsidRPr="00A72A07" w:rsidRDefault="00221D23" w:rsidP="00235515">
      <w:pPr>
        <w:pStyle w:val="ListParagraph"/>
        <w:numPr>
          <w:ilvl w:val="0"/>
          <w:numId w:val="11"/>
        </w:numPr>
        <w:shd w:val="clear" w:color="auto" w:fill="FFFFFF"/>
        <w:spacing w:after="0" w:line="19" w:lineRule="atLeast"/>
        <w:ind w:left="0"/>
        <w:rPr>
          <w:rFonts w:ascii="Palatino Linotype" w:eastAsia="PMingLiU" w:hAnsi="Palatino Linotype" w:cs="Arial"/>
          <w:b/>
          <w:bCs/>
          <w:sz w:val="36"/>
          <w:szCs w:val="36"/>
          <w:shd w:val="clear" w:color="auto" w:fill="FFFFFF"/>
          <w:lang w:eastAsia="zh-CN"/>
        </w:rPr>
      </w:pPr>
      <w:r w:rsidRPr="00A72A07">
        <w:rPr>
          <w:rFonts w:ascii="Palatino Linotype" w:eastAsia="PMingLiU" w:hAnsi="Palatino Linotype" w:cs="Arial"/>
          <w:b/>
          <w:bCs/>
          <w:sz w:val="36"/>
          <w:szCs w:val="36"/>
          <w:shd w:val="clear" w:color="auto" w:fill="FFFFFF"/>
          <w:lang w:eastAsia="zh-CN"/>
        </w:rPr>
        <w:t xml:space="preserve">Chopstick Challenge </w:t>
      </w:r>
    </w:p>
    <w:p w14:paraId="20293EDE" w14:textId="65F7CC1D" w:rsidR="00221D23" w:rsidRPr="00A72A07" w:rsidRDefault="00221D23" w:rsidP="00235515">
      <w:pPr>
        <w:pStyle w:val="ListParagraph"/>
        <w:numPr>
          <w:ilvl w:val="0"/>
          <w:numId w:val="11"/>
        </w:numPr>
        <w:shd w:val="clear" w:color="auto" w:fill="FFFFFF"/>
        <w:spacing w:after="0" w:line="19" w:lineRule="atLeast"/>
        <w:ind w:left="0"/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</w:rPr>
      </w:pPr>
      <w:r w:rsidRPr="00A72A07"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  <w:t>Guess Name of the Snake</w:t>
      </w:r>
      <w:r w:rsidR="000F4298" w:rsidRPr="00A72A07"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  <w:t xml:space="preserve">, </w:t>
      </w:r>
      <w:r w:rsidRPr="00A72A07"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  <w:t>Snake Colouring</w:t>
      </w:r>
      <w:r w:rsidR="007E0714" w:rsidRPr="00A72A07"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  <w:t xml:space="preserve">, </w:t>
      </w:r>
      <w:r w:rsidRPr="00A72A07"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  <w:t>Snake Plate</w:t>
      </w:r>
      <w:r w:rsidR="00A72A07"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  <w:t xml:space="preserve"> &amp; </w:t>
      </w:r>
      <w:r w:rsidR="00A72A07" w:rsidRPr="00A72A07">
        <w:rPr>
          <w:rFonts w:ascii="Palatino Linotype" w:eastAsia="PMingLiU" w:hAnsi="Palatino Linotype" w:cs="Arial"/>
          <w:sz w:val="36"/>
          <w:szCs w:val="36"/>
          <w:shd w:val="clear" w:color="auto" w:fill="FFFFFF"/>
          <w:lang w:eastAsia="zh-CN"/>
        </w:rPr>
        <w:t>Twisted Snake Making</w:t>
      </w:r>
    </w:p>
    <w:p w14:paraId="777D62AC" w14:textId="0DA77A94" w:rsidR="00221D23" w:rsidRPr="00A72A07" w:rsidRDefault="00221D23" w:rsidP="00235515">
      <w:pPr>
        <w:pStyle w:val="ListParagraph"/>
        <w:numPr>
          <w:ilvl w:val="0"/>
          <w:numId w:val="11"/>
        </w:numPr>
        <w:shd w:val="clear" w:color="auto" w:fill="FFFFFF"/>
        <w:spacing w:after="0" w:line="19" w:lineRule="atLeast"/>
        <w:ind w:left="0"/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</w:pPr>
      <w:r w:rsidRPr="00A72A07">
        <w:rPr>
          <w:rFonts w:ascii="Palatino Linotype" w:eastAsia="PMingLiU" w:hAnsi="Palatino Linotype" w:cs="Arial"/>
          <w:b/>
          <w:bCs/>
          <w:color w:val="000000"/>
          <w:sz w:val="36"/>
          <w:szCs w:val="36"/>
          <w:shd w:val="clear" w:color="auto" w:fill="FFFFFF"/>
          <w:lang w:eastAsia="zh-CN"/>
        </w:rPr>
        <w:t>Treasure Hunt</w:t>
      </w:r>
      <w:r w:rsidR="000F4298" w:rsidRPr="00A72A07"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  <w:t xml:space="preserve"> – can you find Chinese symbols </w:t>
      </w:r>
      <w:r w:rsidR="00CF547C" w:rsidRPr="00A72A07"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  <w:t>and influences hiding in</w:t>
      </w:r>
      <w:r w:rsidR="000F4298" w:rsidRPr="00A72A07"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  <w:t xml:space="preserve"> Museum?</w:t>
      </w:r>
    </w:p>
    <w:p w14:paraId="06CD441B" w14:textId="76818C89" w:rsidR="00221D23" w:rsidRPr="00A72A07" w:rsidRDefault="00CF547C" w:rsidP="00235515">
      <w:pPr>
        <w:pStyle w:val="ListParagraph"/>
        <w:numPr>
          <w:ilvl w:val="0"/>
          <w:numId w:val="11"/>
        </w:numPr>
        <w:shd w:val="clear" w:color="auto" w:fill="FFFFFF"/>
        <w:spacing w:after="0" w:line="19" w:lineRule="atLeast"/>
        <w:ind w:left="0"/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</w:pPr>
      <w:r w:rsidRPr="00FA6390">
        <w:rPr>
          <w:rFonts w:ascii="Palatino Linotype" w:eastAsia="PMingLiU" w:hAnsi="Palatino Linotype" w:cs="Arial"/>
          <w:b/>
          <w:bCs/>
          <w:sz w:val="36"/>
          <w:szCs w:val="36"/>
          <w:shd w:val="clear" w:color="auto" w:fill="FFFFFF"/>
          <w:lang w:eastAsia="zh-CN"/>
        </w:rPr>
        <w:t>Calligraphy</w:t>
      </w:r>
      <w:r w:rsidRPr="00A72A07">
        <w:rPr>
          <w:rFonts w:ascii="Palatino Linotype" w:eastAsia="PMingLiU" w:hAnsi="Palatino Linotype" w:cs="Arial"/>
          <w:sz w:val="36"/>
          <w:szCs w:val="36"/>
          <w:shd w:val="clear" w:color="auto" w:fill="FFFFFF"/>
          <w:lang w:eastAsia="zh-CN"/>
        </w:rPr>
        <w:t xml:space="preserve"> - writing</w:t>
      </w:r>
      <w:r w:rsidR="00221D23" w:rsidRPr="00A72A07">
        <w:rPr>
          <w:rFonts w:ascii="Palatino Linotype" w:eastAsia="PMingLiU" w:hAnsi="Palatino Linotype" w:cs="Arial"/>
          <w:sz w:val="36"/>
          <w:szCs w:val="36"/>
          <w:shd w:val="clear" w:color="auto" w:fill="FFFFFF"/>
          <w:lang w:eastAsia="zh-CN"/>
        </w:rPr>
        <w:t xml:space="preserve"> Fu Character</w:t>
      </w:r>
    </w:p>
    <w:p w14:paraId="04101E6E" w14:textId="62F96312" w:rsidR="00221D23" w:rsidRPr="00A72A07" w:rsidRDefault="00221D23" w:rsidP="00235515">
      <w:pPr>
        <w:pStyle w:val="ListParagraph"/>
        <w:numPr>
          <w:ilvl w:val="0"/>
          <w:numId w:val="11"/>
        </w:numPr>
        <w:shd w:val="clear" w:color="auto" w:fill="FFFFFF"/>
        <w:spacing w:after="0" w:line="19" w:lineRule="atLeast"/>
        <w:ind w:left="0"/>
        <w:rPr>
          <w:rFonts w:ascii="Palatino Linotype" w:eastAsia="PMingLiU" w:hAnsi="Palatino Linotype" w:cs="Arial"/>
          <w:color w:val="000000"/>
          <w:sz w:val="36"/>
          <w:szCs w:val="36"/>
          <w:shd w:val="clear" w:color="auto" w:fill="FFFFFF"/>
          <w:lang w:eastAsia="zh-CN"/>
        </w:rPr>
      </w:pPr>
      <w:r w:rsidRPr="00FA6390">
        <w:rPr>
          <w:rFonts w:ascii="Palatino Linotype" w:eastAsia="PMingLiU" w:hAnsi="Palatino Linotype" w:cs="Arial"/>
          <w:b/>
          <w:bCs/>
          <w:sz w:val="36"/>
          <w:szCs w:val="36"/>
          <w:shd w:val="clear" w:color="auto" w:fill="FFFFFF"/>
          <w:lang w:eastAsia="zh-CN"/>
        </w:rPr>
        <w:t>Collage a Plate</w:t>
      </w:r>
      <w:r w:rsidR="000A32EB" w:rsidRPr="00A72A07">
        <w:rPr>
          <w:rFonts w:ascii="Palatino Linotype" w:eastAsia="PMingLiU" w:hAnsi="Palatino Linotype" w:cs="Arial"/>
          <w:sz w:val="36"/>
          <w:szCs w:val="36"/>
          <w:shd w:val="clear" w:color="auto" w:fill="FFFFFF"/>
          <w:lang w:eastAsia="zh-CN"/>
        </w:rPr>
        <w:t xml:space="preserve"> with collections inspired Chinese influences</w:t>
      </w:r>
    </w:p>
    <w:p w14:paraId="4F027005" w14:textId="77777777" w:rsidR="00A72A07" w:rsidRPr="00C957B9" w:rsidRDefault="00A72A07" w:rsidP="00235515">
      <w:pPr>
        <w:pStyle w:val="ListParagraph"/>
        <w:shd w:val="clear" w:color="auto" w:fill="FFFFFF"/>
        <w:spacing w:after="0" w:line="19" w:lineRule="atLeast"/>
        <w:ind w:left="0"/>
        <w:rPr>
          <w:rFonts w:ascii="Palatino Linotype" w:eastAsia="PMingLiU" w:hAnsi="Palatino Linotype" w:cs="Arial"/>
          <w:color w:val="000000"/>
          <w:sz w:val="28"/>
          <w:szCs w:val="28"/>
          <w:shd w:val="clear" w:color="auto" w:fill="FFFFFF"/>
          <w:lang w:eastAsia="zh-CN"/>
        </w:rPr>
      </w:pPr>
    </w:p>
    <w:p w14:paraId="6C7EFEEC" w14:textId="343F9894" w:rsidR="006516EC" w:rsidRPr="00A72A07" w:rsidRDefault="006516EC" w:rsidP="00235515">
      <w:pPr>
        <w:spacing w:after="0" w:line="19" w:lineRule="atLeast"/>
        <w:jc w:val="center"/>
        <w:rPr>
          <w:rFonts w:ascii="Palatino Linotype" w:hAnsi="Palatino Linotype" w:cs="Arial"/>
          <w:b/>
          <w:sz w:val="40"/>
          <w:szCs w:val="40"/>
          <w:u w:val="single"/>
        </w:rPr>
      </w:pPr>
      <w:r w:rsidRPr="00A72A07">
        <w:rPr>
          <w:rFonts w:ascii="Palatino Linotype" w:hAnsi="Palatino Linotype" w:cs="Arial"/>
          <w:b/>
          <w:sz w:val="40"/>
          <w:szCs w:val="40"/>
          <w:u w:val="single"/>
        </w:rPr>
        <w:t>Exhibition Hall (Ground Floor)</w:t>
      </w:r>
    </w:p>
    <w:p w14:paraId="5F068D62" w14:textId="2EACA3FE" w:rsidR="006516EC" w:rsidRPr="00A72A07" w:rsidRDefault="006516EC" w:rsidP="00235515">
      <w:pPr>
        <w:pStyle w:val="ListParagraph"/>
        <w:numPr>
          <w:ilvl w:val="0"/>
          <w:numId w:val="8"/>
        </w:numPr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  <w:r w:rsidRPr="00A72A07">
        <w:rPr>
          <w:rFonts w:ascii="Palatino Linotype" w:hAnsi="Palatino Linotype" w:cs="Arial"/>
          <w:b/>
          <w:sz w:val="36"/>
          <w:szCs w:val="36"/>
        </w:rPr>
        <w:t>Tea</w:t>
      </w:r>
      <w:r w:rsidR="000F4298" w:rsidRPr="00A72A07">
        <w:rPr>
          <w:rFonts w:ascii="Palatino Linotype" w:hAnsi="Palatino Linotype" w:cs="Arial"/>
          <w:b/>
          <w:sz w:val="36"/>
          <w:szCs w:val="36"/>
        </w:rPr>
        <w:t>-</w:t>
      </w:r>
      <w:r w:rsidRPr="00A72A07">
        <w:rPr>
          <w:rFonts w:ascii="Palatino Linotype" w:hAnsi="Palatino Linotype" w:cs="Arial"/>
          <w:b/>
          <w:sz w:val="36"/>
          <w:szCs w:val="36"/>
        </w:rPr>
        <w:t>Tasting</w:t>
      </w:r>
      <w:r w:rsidR="000F4298" w:rsidRPr="00A72A07">
        <w:rPr>
          <w:rFonts w:ascii="Palatino Linotype" w:hAnsi="Palatino Linotype" w:cs="Arial"/>
          <w:bCs/>
          <w:sz w:val="36"/>
          <w:szCs w:val="36"/>
        </w:rPr>
        <w:t xml:space="preserve"> – try Chinese Teas </w:t>
      </w:r>
    </w:p>
    <w:p w14:paraId="22FCEBBB" w14:textId="02FA4279" w:rsidR="00221D23" w:rsidRDefault="00CF547C" w:rsidP="00235515">
      <w:pPr>
        <w:pStyle w:val="ListParagraph"/>
        <w:numPr>
          <w:ilvl w:val="0"/>
          <w:numId w:val="8"/>
        </w:numPr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  <w:r w:rsidRPr="00A72A07">
        <w:rPr>
          <w:rFonts w:ascii="Palatino Linotype" w:hAnsi="Palatino Linotype" w:cs="Arial"/>
          <w:b/>
          <w:sz w:val="36"/>
          <w:szCs w:val="36"/>
        </w:rPr>
        <w:t>Museum Shop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 - </w:t>
      </w:r>
      <w:r w:rsidR="00221D23" w:rsidRPr="00A72A07">
        <w:rPr>
          <w:rFonts w:ascii="Palatino Linotype" w:hAnsi="Palatino Linotype" w:cs="Arial"/>
          <w:bCs/>
          <w:sz w:val="36"/>
          <w:szCs w:val="36"/>
        </w:rPr>
        <w:t>Chinese Tea</w:t>
      </w:r>
      <w:r w:rsidRPr="00A72A07">
        <w:rPr>
          <w:rFonts w:ascii="Palatino Linotype" w:hAnsi="Palatino Linotype" w:cs="Arial"/>
          <w:bCs/>
          <w:sz w:val="36"/>
          <w:szCs w:val="36"/>
        </w:rPr>
        <w:t>, Snake Sweets and Chocolate Pandas</w:t>
      </w:r>
    </w:p>
    <w:p w14:paraId="5827720F" w14:textId="77777777" w:rsidR="00A72A07" w:rsidRPr="00A72A07" w:rsidRDefault="00A72A07" w:rsidP="00235515">
      <w:pPr>
        <w:pStyle w:val="ListParagraph"/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</w:p>
    <w:p w14:paraId="152A9ACD" w14:textId="3B47D3BD" w:rsidR="00590466" w:rsidRPr="00A72A07" w:rsidRDefault="006516EC" w:rsidP="00235515">
      <w:pPr>
        <w:spacing w:after="0" w:line="19" w:lineRule="atLeast"/>
        <w:jc w:val="center"/>
        <w:rPr>
          <w:rFonts w:ascii="Palatino Linotype" w:hAnsi="Palatino Linotype" w:cs="Arial"/>
          <w:b/>
          <w:sz w:val="40"/>
          <w:szCs w:val="40"/>
          <w:u w:val="single"/>
        </w:rPr>
      </w:pPr>
      <w:r w:rsidRPr="00A72A07">
        <w:rPr>
          <w:rFonts w:ascii="Palatino Linotype" w:hAnsi="Palatino Linotype" w:cs="Arial"/>
          <w:b/>
          <w:sz w:val="40"/>
          <w:szCs w:val="40"/>
          <w:u w:val="single"/>
        </w:rPr>
        <w:t xml:space="preserve">Victorian </w:t>
      </w:r>
      <w:r w:rsidR="00A72A07" w:rsidRPr="00A72A07">
        <w:rPr>
          <w:rFonts w:ascii="Palatino Linotype" w:hAnsi="Palatino Linotype" w:cs="Arial"/>
          <w:b/>
          <w:sz w:val="40"/>
          <w:szCs w:val="40"/>
          <w:u w:val="single"/>
        </w:rPr>
        <w:t>Gallery (</w:t>
      </w:r>
      <w:r w:rsidR="00590466" w:rsidRPr="00A72A07">
        <w:rPr>
          <w:rFonts w:ascii="Palatino Linotype" w:hAnsi="Palatino Linotype" w:cs="Arial"/>
          <w:b/>
          <w:sz w:val="40"/>
          <w:szCs w:val="40"/>
          <w:u w:val="single"/>
        </w:rPr>
        <w:t>First</w:t>
      </w:r>
      <w:r w:rsidRPr="00A72A07">
        <w:rPr>
          <w:rFonts w:ascii="Palatino Linotype" w:hAnsi="Palatino Linotype" w:cs="Arial"/>
          <w:b/>
          <w:sz w:val="40"/>
          <w:szCs w:val="40"/>
          <w:u w:val="single"/>
        </w:rPr>
        <w:t xml:space="preserve"> Floor)</w:t>
      </w:r>
    </w:p>
    <w:p w14:paraId="1CF0F94D" w14:textId="036357C4" w:rsidR="000F4298" w:rsidRPr="00A72A07" w:rsidRDefault="00590466" w:rsidP="00235515">
      <w:pPr>
        <w:pStyle w:val="ListParagraph"/>
        <w:numPr>
          <w:ilvl w:val="0"/>
          <w:numId w:val="8"/>
        </w:numPr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  <w:r w:rsidRPr="00A72A07">
        <w:rPr>
          <w:rFonts w:ascii="Palatino Linotype" w:hAnsi="Palatino Linotype" w:cs="Arial"/>
          <w:b/>
          <w:sz w:val="36"/>
          <w:szCs w:val="36"/>
        </w:rPr>
        <w:t>Painting d</w:t>
      </w:r>
      <w:r w:rsidR="000F4298" w:rsidRPr="00A72A07">
        <w:rPr>
          <w:rFonts w:ascii="Palatino Linotype" w:hAnsi="Palatino Linotype" w:cs="Arial"/>
          <w:b/>
          <w:sz w:val="36"/>
          <w:szCs w:val="36"/>
        </w:rPr>
        <w:t>emonstration</w:t>
      </w:r>
      <w:r w:rsidR="000F4298" w:rsidRPr="00A72A07">
        <w:rPr>
          <w:rFonts w:ascii="Palatino Linotype" w:hAnsi="Palatino Linotype" w:cs="Arial"/>
          <w:bCs/>
          <w:sz w:val="36"/>
          <w:szCs w:val="36"/>
        </w:rPr>
        <w:t xml:space="preserve"> with former Royal Worcester artist, Jim Skerrett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 (11.00-12.30/13.30-15.00)</w:t>
      </w:r>
    </w:p>
    <w:p w14:paraId="135B02BF" w14:textId="6F0525B2" w:rsidR="000F4298" w:rsidRPr="00A72A07" w:rsidRDefault="000F4298" w:rsidP="00235515">
      <w:pPr>
        <w:pStyle w:val="ListParagraph"/>
        <w:numPr>
          <w:ilvl w:val="0"/>
          <w:numId w:val="8"/>
        </w:numPr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  <w:r w:rsidRPr="00A72A07">
        <w:rPr>
          <w:rFonts w:ascii="Palatino Linotype" w:hAnsi="Palatino Linotype" w:cs="Arial"/>
          <w:b/>
          <w:sz w:val="36"/>
          <w:szCs w:val="36"/>
        </w:rPr>
        <w:t>Calligraphy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 on lucky red envelopes</w:t>
      </w:r>
      <w:r w:rsidR="00A51F09" w:rsidRPr="00A72A07">
        <w:rPr>
          <w:rFonts w:ascii="Palatino Linotype" w:hAnsi="Palatino Linotype" w:cs="Arial"/>
          <w:bCs/>
          <w:sz w:val="36"/>
          <w:szCs w:val="36"/>
        </w:rPr>
        <w:t xml:space="preserve"> by Engage with China</w:t>
      </w:r>
      <w:r w:rsidR="00CF547C" w:rsidRPr="00A72A07">
        <w:rPr>
          <w:rFonts w:ascii="Palatino Linotype" w:hAnsi="Palatino Linotype" w:cs="Arial"/>
          <w:bCs/>
          <w:sz w:val="36"/>
          <w:szCs w:val="36"/>
        </w:rPr>
        <w:t xml:space="preserve"> </w:t>
      </w:r>
      <w:r w:rsidR="007E0714" w:rsidRPr="00A72A07">
        <w:rPr>
          <w:rFonts w:ascii="Palatino Linotype" w:hAnsi="Palatino Linotype" w:cs="Arial"/>
          <w:bCs/>
          <w:sz w:val="36"/>
          <w:szCs w:val="36"/>
        </w:rPr>
        <w:t>– 10.00</w:t>
      </w:r>
      <w:r w:rsidR="00FA6390">
        <w:rPr>
          <w:rFonts w:ascii="Palatino Linotype" w:hAnsi="Palatino Linotype" w:cs="Arial"/>
          <w:bCs/>
          <w:sz w:val="36"/>
          <w:szCs w:val="36"/>
        </w:rPr>
        <w:t>-</w:t>
      </w:r>
      <w:r w:rsidR="00A72A07">
        <w:rPr>
          <w:rFonts w:ascii="Palatino Linotype" w:hAnsi="Palatino Linotype" w:cs="Arial"/>
          <w:bCs/>
          <w:sz w:val="36"/>
          <w:szCs w:val="36"/>
        </w:rPr>
        <w:t>15</w:t>
      </w:r>
      <w:r w:rsidR="007E0714" w:rsidRPr="00A72A07">
        <w:rPr>
          <w:rFonts w:ascii="Palatino Linotype" w:hAnsi="Palatino Linotype" w:cs="Arial"/>
          <w:bCs/>
          <w:sz w:val="36"/>
          <w:szCs w:val="36"/>
        </w:rPr>
        <w:t>.00</w:t>
      </w:r>
    </w:p>
    <w:p w14:paraId="57D59873" w14:textId="4AF5E22F" w:rsidR="00A51F09" w:rsidRPr="00A72A07" w:rsidRDefault="00A51F09" w:rsidP="00235515">
      <w:pPr>
        <w:pStyle w:val="ListParagraph"/>
        <w:numPr>
          <w:ilvl w:val="0"/>
          <w:numId w:val="8"/>
        </w:numPr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  <w:r w:rsidRPr="00A72A07">
        <w:rPr>
          <w:rFonts w:ascii="Palatino Linotype" w:hAnsi="Palatino Linotype" w:cs="Arial"/>
          <w:b/>
          <w:sz w:val="36"/>
          <w:szCs w:val="36"/>
        </w:rPr>
        <w:t>Poetry Play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 with Nina Lewis, former Worcestershire Poet Laureate. </w:t>
      </w:r>
      <w:r w:rsidR="00D83E10" w:rsidRPr="00A72A07">
        <w:rPr>
          <w:rFonts w:ascii="Palatino Linotype" w:hAnsi="Palatino Linotype" w:cs="Arial"/>
          <w:bCs/>
          <w:sz w:val="36"/>
          <w:szCs w:val="36"/>
        </w:rPr>
        <w:t xml:space="preserve">Create Year of the Snake poems, learn snake facts, use word searches/ scrambles (11.15-12.30) </w:t>
      </w:r>
    </w:p>
    <w:p w14:paraId="12311BFA" w14:textId="12B68F9B" w:rsidR="006516EC" w:rsidRDefault="006516EC" w:rsidP="00235515">
      <w:pPr>
        <w:pStyle w:val="ListParagraph"/>
        <w:numPr>
          <w:ilvl w:val="0"/>
          <w:numId w:val="8"/>
        </w:numPr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  <w:r w:rsidRPr="00A72A07">
        <w:rPr>
          <w:rFonts w:ascii="Palatino Linotype" w:hAnsi="Palatino Linotype" w:cs="Arial"/>
          <w:bCs/>
          <w:sz w:val="36"/>
          <w:szCs w:val="36"/>
        </w:rPr>
        <w:t xml:space="preserve">Traditional </w:t>
      </w:r>
      <w:r w:rsidR="000F4298" w:rsidRPr="00FA6390">
        <w:rPr>
          <w:rFonts w:ascii="Palatino Linotype" w:hAnsi="Palatino Linotype" w:cs="Arial"/>
          <w:b/>
          <w:sz w:val="36"/>
          <w:szCs w:val="36"/>
        </w:rPr>
        <w:t xml:space="preserve">Chinese </w:t>
      </w:r>
      <w:r w:rsidRPr="00FA6390">
        <w:rPr>
          <w:rFonts w:ascii="Palatino Linotype" w:hAnsi="Palatino Linotype" w:cs="Arial"/>
          <w:b/>
          <w:sz w:val="36"/>
          <w:szCs w:val="36"/>
        </w:rPr>
        <w:t xml:space="preserve">Tea Ceremony </w:t>
      </w:r>
      <w:proofErr w:type="spellStart"/>
      <w:r w:rsidR="00FA6390" w:rsidRPr="00FA6390">
        <w:rPr>
          <w:rFonts w:ascii="Palatino Linotype" w:eastAsia="MS Gothic" w:hAnsi="Palatino Linotype" w:cs="MS Gothic"/>
          <w:b/>
          <w:sz w:val="36"/>
          <w:szCs w:val="36"/>
        </w:rPr>
        <w:t>功夫茶</w:t>
      </w:r>
      <w:proofErr w:type="spellEnd"/>
      <w:r w:rsidR="00FA6390" w:rsidRPr="00FA6390">
        <w:rPr>
          <w:rFonts w:ascii="Palatino Linotype" w:eastAsia="MS Gothic" w:hAnsi="Palatino Linotype" w:cs="MS Gothic"/>
          <w:b/>
          <w:sz w:val="36"/>
          <w:szCs w:val="36"/>
        </w:rPr>
        <w:t xml:space="preserve"> </w:t>
      </w:r>
      <w:proofErr w:type="spellStart"/>
      <w:r w:rsidR="00FA6390" w:rsidRPr="00FA6390">
        <w:rPr>
          <w:rFonts w:ascii="Palatino Linotype" w:eastAsia="MS Gothic" w:hAnsi="Palatino Linotype" w:cs="MS Gothic"/>
          <w:b/>
          <w:sz w:val="36"/>
          <w:szCs w:val="36"/>
        </w:rPr>
        <w:t>gōngfū</w:t>
      </w:r>
      <w:proofErr w:type="spellEnd"/>
      <w:r w:rsidR="00FA6390" w:rsidRPr="00FA6390">
        <w:rPr>
          <w:rFonts w:ascii="Palatino Linotype" w:eastAsia="MS Gothic" w:hAnsi="Palatino Linotype" w:cs="MS Gothic"/>
          <w:b/>
          <w:sz w:val="36"/>
          <w:szCs w:val="36"/>
        </w:rPr>
        <w:t xml:space="preserve"> </w:t>
      </w:r>
      <w:proofErr w:type="spellStart"/>
      <w:r w:rsidR="00FA6390" w:rsidRPr="00FA6390">
        <w:rPr>
          <w:rFonts w:ascii="Palatino Linotype" w:eastAsia="MS Gothic" w:hAnsi="Palatino Linotype" w:cs="MS Gothic"/>
          <w:b/>
          <w:sz w:val="36"/>
          <w:szCs w:val="36"/>
        </w:rPr>
        <w:t>chá</w:t>
      </w:r>
      <w:proofErr w:type="spellEnd"/>
      <w:r w:rsidR="00FA6390" w:rsidRPr="002B3EB2">
        <w:rPr>
          <w:rFonts w:ascii="Palatino Linotype" w:eastAsia="MS Gothic" w:hAnsi="Palatino Linotype" w:cs="MS Gothic"/>
          <w:sz w:val="72"/>
          <w:szCs w:val="72"/>
        </w:rPr>
        <w:t xml:space="preserve"> </w:t>
      </w:r>
      <w:r w:rsidRPr="00A72A07">
        <w:rPr>
          <w:rFonts w:ascii="Palatino Linotype" w:hAnsi="Palatino Linotype" w:cs="Arial"/>
          <w:bCs/>
          <w:sz w:val="36"/>
          <w:szCs w:val="36"/>
        </w:rPr>
        <w:t>(11.15</w:t>
      </w:r>
      <w:r w:rsidR="000F4298" w:rsidRPr="00A72A07">
        <w:rPr>
          <w:rFonts w:ascii="Palatino Linotype" w:hAnsi="Palatino Linotype" w:cs="Arial"/>
          <w:bCs/>
          <w:sz w:val="36"/>
          <w:szCs w:val="36"/>
        </w:rPr>
        <w:t>, 13.45</w:t>
      </w:r>
      <w:r w:rsidRPr="00A72A07">
        <w:rPr>
          <w:rFonts w:ascii="Palatino Linotype" w:hAnsi="Palatino Linotype" w:cs="Arial"/>
          <w:bCs/>
          <w:sz w:val="36"/>
          <w:szCs w:val="36"/>
        </w:rPr>
        <w:t>)</w:t>
      </w:r>
    </w:p>
    <w:p w14:paraId="10EB2561" w14:textId="77777777" w:rsidR="00A72A07" w:rsidRPr="00A72A07" w:rsidRDefault="00A72A07" w:rsidP="00235515">
      <w:pPr>
        <w:pStyle w:val="ListParagraph"/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</w:p>
    <w:p w14:paraId="2A546EBE" w14:textId="5647987B" w:rsidR="000F4298" w:rsidRPr="00A72A07" w:rsidRDefault="000F4298" w:rsidP="00235515">
      <w:pPr>
        <w:spacing w:after="0" w:line="19" w:lineRule="atLeast"/>
        <w:jc w:val="center"/>
        <w:rPr>
          <w:rFonts w:ascii="Palatino Linotype" w:hAnsi="Palatino Linotype" w:cs="Arial"/>
          <w:b/>
          <w:sz w:val="40"/>
          <w:szCs w:val="40"/>
          <w:u w:val="single"/>
        </w:rPr>
      </w:pPr>
      <w:r w:rsidRPr="00A72A07">
        <w:rPr>
          <w:rFonts w:ascii="Palatino Linotype" w:hAnsi="Palatino Linotype" w:cs="Arial"/>
          <w:b/>
          <w:sz w:val="40"/>
          <w:szCs w:val="40"/>
          <w:u w:val="single"/>
        </w:rPr>
        <w:t>Ceramic Studio (</w:t>
      </w:r>
      <w:r w:rsidR="00590466" w:rsidRPr="00A72A07">
        <w:rPr>
          <w:rFonts w:ascii="Palatino Linotype" w:hAnsi="Palatino Linotype" w:cs="Arial"/>
          <w:b/>
          <w:sz w:val="40"/>
          <w:szCs w:val="40"/>
          <w:u w:val="single"/>
        </w:rPr>
        <w:t xml:space="preserve">First </w:t>
      </w:r>
      <w:r w:rsidRPr="00A72A07">
        <w:rPr>
          <w:rFonts w:ascii="Palatino Linotype" w:hAnsi="Palatino Linotype" w:cs="Arial"/>
          <w:b/>
          <w:sz w:val="40"/>
          <w:szCs w:val="40"/>
          <w:u w:val="single"/>
        </w:rPr>
        <w:t>Floor)</w:t>
      </w:r>
    </w:p>
    <w:p w14:paraId="6D37F249" w14:textId="77777777" w:rsidR="000F4298" w:rsidRPr="00A72A07" w:rsidRDefault="000F4298" w:rsidP="00235515">
      <w:pPr>
        <w:pStyle w:val="ListParagraph"/>
        <w:numPr>
          <w:ilvl w:val="0"/>
          <w:numId w:val="8"/>
        </w:numPr>
        <w:spacing w:after="0" w:line="19" w:lineRule="atLeast"/>
        <w:ind w:left="0"/>
        <w:rPr>
          <w:rFonts w:ascii="Palatino Linotype" w:hAnsi="Palatino Linotype" w:cs="Arial"/>
          <w:b/>
          <w:sz w:val="36"/>
          <w:szCs w:val="36"/>
          <w:u w:val="single"/>
        </w:rPr>
      </w:pPr>
      <w:r w:rsidRPr="00A72A07">
        <w:rPr>
          <w:rFonts w:ascii="Palatino Linotype" w:hAnsi="Palatino Linotype" w:cs="Arial"/>
          <w:bCs/>
          <w:sz w:val="36"/>
          <w:szCs w:val="36"/>
        </w:rPr>
        <w:t>Make a Chinese New Year memento for good fortune and rebirth!</w:t>
      </w:r>
    </w:p>
    <w:p w14:paraId="04293B01" w14:textId="30713B25" w:rsidR="000F4298" w:rsidRDefault="000F4298" w:rsidP="00235515">
      <w:pPr>
        <w:pStyle w:val="ListParagraph"/>
        <w:spacing w:after="0" w:line="19" w:lineRule="atLeast"/>
        <w:ind w:left="0"/>
        <w:rPr>
          <w:rFonts w:ascii="Palatino Linotype" w:hAnsi="Palatino Linotype" w:cs="Arial"/>
          <w:bCs/>
          <w:i/>
          <w:iCs/>
          <w:sz w:val="36"/>
          <w:szCs w:val="36"/>
        </w:rPr>
      </w:pPr>
      <w:r w:rsidRPr="00A72A07">
        <w:rPr>
          <w:rFonts w:ascii="Palatino Linotype" w:hAnsi="Palatino Linotype" w:cs="Arial"/>
          <w:b/>
          <w:sz w:val="36"/>
          <w:szCs w:val="36"/>
        </w:rPr>
        <w:t>Paint-Your-Own-Pottery Snake, Lion or Panda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 – charges apply, 10</w:t>
      </w:r>
      <w:r w:rsidR="00A86C43" w:rsidRPr="00A72A07">
        <w:rPr>
          <w:rFonts w:ascii="Palatino Linotype" w:hAnsi="Palatino Linotype" w:cs="Arial"/>
          <w:bCs/>
          <w:sz w:val="36"/>
          <w:szCs w:val="36"/>
        </w:rPr>
        <w:t>.00</w:t>
      </w:r>
      <w:r w:rsidRPr="00A72A07">
        <w:rPr>
          <w:rFonts w:ascii="Palatino Linotype" w:hAnsi="Palatino Linotype" w:cs="Arial"/>
          <w:bCs/>
          <w:sz w:val="36"/>
          <w:szCs w:val="36"/>
        </w:rPr>
        <w:t>-</w:t>
      </w:r>
      <w:r w:rsidR="00A86C43" w:rsidRPr="00A72A07">
        <w:rPr>
          <w:rFonts w:ascii="Palatino Linotype" w:hAnsi="Palatino Linotype" w:cs="Arial"/>
          <w:bCs/>
          <w:sz w:val="36"/>
          <w:szCs w:val="36"/>
        </w:rPr>
        <w:t>15.00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. </w:t>
      </w:r>
      <w:r w:rsidRPr="00A72A07">
        <w:rPr>
          <w:rFonts w:ascii="Palatino Linotype" w:hAnsi="Palatino Linotype" w:cs="Arial"/>
          <w:bCs/>
          <w:i/>
          <w:iCs/>
          <w:sz w:val="36"/>
          <w:szCs w:val="36"/>
        </w:rPr>
        <w:t xml:space="preserve">Advance </w:t>
      </w:r>
      <w:proofErr w:type="gramStart"/>
      <w:r w:rsidRPr="00A72A07">
        <w:rPr>
          <w:rFonts w:ascii="Palatino Linotype" w:hAnsi="Palatino Linotype" w:cs="Arial"/>
          <w:bCs/>
          <w:i/>
          <w:iCs/>
          <w:sz w:val="36"/>
          <w:szCs w:val="36"/>
        </w:rPr>
        <w:t>booking;</w:t>
      </w:r>
      <w:proofErr w:type="gramEnd"/>
      <w:r w:rsidRPr="00A72A07">
        <w:rPr>
          <w:rFonts w:ascii="Palatino Linotype" w:hAnsi="Palatino Linotype" w:cs="Arial"/>
          <w:bCs/>
          <w:i/>
          <w:iCs/>
          <w:sz w:val="36"/>
          <w:szCs w:val="36"/>
        </w:rPr>
        <w:t xml:space="preserve"> some on the day places may be available, ask at Museum reception.</w:t>
      </w:r>
    </w:p>
    <w:p w14:paraId="7BE362CA" w14:textId="77777777" w:rsidR="00A72A07" w:rsidRPr="00C957B9" w:rsidRDefault="00A72A07" w:rsidP="00235515">
      <w:pPr>
        <w:spacing w:after="0" w:line="19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240E5163" w14:textId="77777777" w:rsidR="000F4298" w:rsidRPr="00A72A07" w:rsidRDefault="000F4298" w:rsidP="00235515">
      <w:pPr>
        <w:spacing w:after="0" w:line="19" w:lineRule="atLeast"/>
        <w:rPr>
          <w:rFonts w:ascii="Palatino Linotype" w:hAnsi="Palatino Linotype" w:cs="Arial"/>
          <w:b/>
          <w:sz w:val="16"/>
          <w:szCs w:val="16"/>
          <w:u w:val="single"/>
        </w:rPr>
      </w:pPr>
    </w:p>
    <w:p w14:paraId="1E54070F" w14:textId="19F4C8D0" w:rsidR="00590466" w:rsidRPr="00A72A07" w:rsidRDefault="006516EC" w:rsidP="00235515">
      <w:pPr>
        <w:spacing w:after="0" w:line="19" w:lineRule="atLeast"/>
        <w:rPr>
          <w:rFonts w:ascii="Palatino Linotype" w:hAnsi="Palatino Linotype" w:cs="Arial"/>
          <w:b/>
          <w:sz w:val="40"/>
          <w:szCs w:val="40"/>
          <w:u w:val="single"/>
        </w:rPr>
      </w:pPr>
      <w:r w:rsidRPr="00A72A07">
        <w:rPr>
          <w:rFonts w:ascii="Palatino Linotype" w:hAnsi="Palatino Linotype" w:cs="Arial"/>
          <w:b/>
          <w:sz w:val="40"/>
          <w:szCs w:val="40"/>
          <w:u w:val="single"/>
        </w:rPr>
        <w:t xml:space="preserve">SEVERN STREET </w:t>
      </w:r>
    </w:p>
    <w:p w14:paraId="4ADF9290" w14:textId="0947F15B" w:rsidR="006516EC" w:rsidRPr="00A72A07" w:rsidRDefault="006516EC" w:rsidP="00235515">
      <w:pPr>
        <w:pStyle w:val="ListParagraph"/>
        <w:numPr>
          <w:ilvl w:val="0"/>
          <w:numId w:val="9"/>
        </w:numPr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  <w:r w:rsidRPr="00A72A07">
        <w:rPr>
          <w:rFonts w:ascii="Palatino Linotype" w:hAnsi="Palatino Linotype" w:cs="Arial"/>
          <w:b/>
          <w:sz w:val="36"/>
          <w:szCs w:val="36"/>
        </w:rPr>
        <w:t>12.30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 </w:t>
      </w:r>
      <w:r w:rsidR="000F4298" w:rsidRPr="00A72A07">
        <w:rPr>
          <w:rFonts w:ascii="Palatino Linotype" w:hAnsi="Palatino Linotype" w:cs="Arial"/>
          <w:b/>
          <w:sz w:val="36"/>
          <w:szCs w:val="36"/>
        </w:rPr>
        <w:t>-</w:t>
      </w:r>
      <w:r w:rsidR="000F4298" w:rsidRPr="00A72A07">
        <w:rPr>
          <w:rFonts w:ascii="Palatino Linotype" w:hAnsi="Palatino Linotype" w:cs="Arial"/>
          <w:bCs/>
          <w:sz w:val="36"/>
          <w:szCs w:val="36"/>
        </w:rPr>
        <w:t>13.00</w:t>
      </w:r>
      <w:r w:rsidR="000F4298" w:rsidRPr="00A72A07">
        <w:rPr>
          <w:rFonts w:ascii="Palatino Linotype" w:hAnsi="Palatino Linotype" w:cs="Arial"/>
          <w:b/>
          <w:sz w:val="36"/>
          <w:szCs w:val="36"/>
        </w:rPr>
        <w:t xml:space="preserve"> Lion</w:t>
      </w:r>
      <w:r w:rsidRPr="00A72A07">
        <w:rPr>
          <w:rFonts w:ascii="Palatino Linotype" w:hAnsi="Palatino Linotype" w:cs="Arial"/>
          <w:b/>
          <w:sz w:val="36"/>
          <w:szCs w:val="36"/>
        </w:rPr>
        <w:t xml:space="preserve"> Dance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 – Kui de Tang Kung Fu School</w:t>
      </w:r>
    </w:p>
    <w:p w14:paraId="10C61D1E" w14:textId="76D7E6AF" w:rsidR="000F4298" w:rsidRDefault="000F4298" w:rsidP="00235515">
      <w:pPr>
        <w:pStyle w:val="ListParagraph"/>
        <w:numPr>
          <w:ilvl w:val="0"/>
          <w:numId w:val="9"/>
        </w:numPr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  <w:r w:rsidRPr="00A72A07">
        <w:rPr>
          <w:rFonts w:ascii="Palatino Linotype" w:hAnsi="Palatino Linotype" w:cs="Arial"/>
          <w:bCs/>
          <w:sz w:val="36"/>
          <w:szCs w:val="36"/>
        </w:rPr>
        <w:t>13.</w:t>
      </w:r>
      <w:r w:rsidR="00CF547C" w:rsidRPr="00A72A07">
        <w:rPr>
          <w:rFonts w:ascii="Palatino Linotype" w:hAnsi="Palatino Linotype" w:cs="Arial"/>
          <w:bCs/>
          <w:sz w:val="36"/>
          <w:szCs w:val="36"/>
        </w:rPr>
        <w:t>15</w:t>
      </w:r>
      <w:r w:rsidRPr="00A72A07">
        <w:rPr>
          <w:rFonts w:ascii="Palatino Linotype" w:hAnsi="Palatino Linotype" w:cs="Arial"/>
          <w:bCs/>
          <w:sz w:val="36"/>
          <w:szCs w:val="36"/>
        </w:rPr>
        <w:t>-13.</w:t>
      </w:r>
      <w:r w:rsidR="00CF547C" w:rsidRPr="00A72A07">
        <w:rPr>
          <w:rFonts w:ascii="Palatino Linotype" w:hAnsi="Palatino Linotype" w:cs="Arial"/>
          <w:bCs/>
          <w:sz w:val="36"/>
          <w:szCs w:val="36"/>
        </w:rPr>
        <w:t>45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 </w:t>
      </w:r>
      <w:r w:rsidRPr="00A72A07">
        <w:rPr>
          <w:rFonts w:ascii="Palatino Linotype" w:hAnsi="Palatino Linotype" w:cs="Arial"/>
          <w:b/>
          <w:sz w:val="36"/>
          <w:szCs w:val="36"/>
        </w:rPr>
        <w:t>Martial Arts display</w:t>
      </w:r>
      <w:r w:rsidR="00CF547C" w:rsidRPr="00A72A07">
        <w:rPr>
          <w:rFonts w:ascii="Palatino Linotype" w:hAnsi="Palatino Linotype" w:cs="Arial"/>
          <w:b/>
          <w:sz w:val="36"/>
          <w:szCs w:val="36"/>
        </w:rPr>
        <w:t xml:space="preserve"> </w:t>
      </w:r>
      <w:r w:rsidR="00D83E10" w:rsidRPr="00A72A07">
        <w:rPr>
          <w:rFonts w:ascii="Palatino Linotype" w:hAnsi="Palatino Linotype" w:cs="Arial"/>
          <w:b/>
          <w:sz w:val="36"/>
          <w:szCs w:val="36"/>
        </w:rPr>
        <w:t xml:space="preserve">- </w:t>
      </w:r>
      <w:r w:rsidR="00CF547C" w:rsidRPr="00A72A07">
        <w:rPr>
          <w:rFonts w:ascii="Palatino Linotype" w:hAnsi="Palatino Linotype" w:cs="Arial"/>
          <w:bCs/>
          <w:sz w:val="36"/>
          <w:szCs w:val="36"/>
        </w:rPr>
        <w:t>Kui de Tang Kung Fu School</w:t>
      </w:r>
    </w:p>
    <w:p w14:paraId="7A40FC99" w14:textId="77777777" w:rsidR="00A72A07" w:rsidRPr="00A72A07" w:rsidRDefault="00A72A07" w:rsidP="00235515">
      <w:pPr>
        <w:pStyle w:val="ListParagraph"/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</w:p>
    <w:p w14:paraId="7E067D78" w14:textId="77777777" w:rsidR="006516EC" w:rsidRPr="00A72A07" w:rsidRDefault="006516EC" w:rsidP="00235515">
      <w:pPr>
        <w:spacing w:after="0" w:line="19" w:lineRule="atLeast"/>
        <w:rPr>
          <w:rFonts w:ascii="Palatino Linotype" w:hAnsi="Palatino Linotype" w:cs="Arial"/>
          <w:b/>
          <w:sz w:val="40"/>
          <w:szCs w:val="40"/>
          <w:u w:val="single"/>
        </w:rPr>
      </w:pPr>
      <w:r w:rsidRPr="00A72A07">
        <w:rPr>
          <w:rFonts w:ascii="Palatino Linotype" w:hAnsi="Palatino Linotype" w:cs="Arial"/>
          <w:b/>
          <w:sz w:val="40"/>
          <w:szCs w:val="40"/>
          <w:u w:val="single"/>
        </w:rPr>
        <w:t>COURTYARD</w:t>
      </w:r>
    </w:p>
    <w:p w14:paraId="23011FC5" w14:textId="77777777" w:rsidR="006D4B55" w:rsidRPr="00A72A07" w:rsidRDefault="006516EC" w:rsidP="00235515">
      <w:pPr>
        <w:pStyle w:val="ListParagraph"/>
        <w:numPr>
          <w:ilvl w:val="0"/>
          <w:numId w:val="10"/>
        </w:numPr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  <w:r w:rsidRPr="00A72A07">
        <w:rPr>
          <w:rFonts w:ascii="Palatino Linotype" w:hAnsi="Palatino Linotype" w:cs="Arial"/>
          <w:b/>
          <w:sz w:val="36"/>
          <w:szCs w:val="36"/>
        </w:rPr>
        <w:t>Chinese food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 </w:t>
      </w:r>
      <w:r w:rsidR="000F4298" w:rsidRPr="00A72A07">
        <w:rPr>
          <w:rFonts w:ascii="Palatino Linotype" w:hAnsi="Palatino Linotype" w:cs="Arial"/>
          <w:bCs/>
          <w:sz w:val="36"/>
          <w:szCs w:val="36"/>
        </w:rPr>
        <w:t>– Chicken/Vegetable Chow Mein, prawn crackers</w:t>
      </w:r>
      <w:r w:rsidR="00CF547C" w:rsidRPr="00A72A07">
        <w:rPr>
          <w:rFonts w:ascii="Palatino Linotype" w:hAnsi="Palatino Linotype" w:cs="Arial"/>
          <w:bCs/>
          <w:sz w:val="36"/>
          <w:szCs w:val="36"/>
        </w:rPr>
        <w:t xml:space="preserve"> and </w:t>
      </w:r>
      <w:r w:rsidR="000F4298" w:rsidRPr="00A72A07">
        <w:rPr>
          <w:rFonts w:ascii="Palatino Linotype" w:hAnsi="Palatino Linotype" w:cs="Arial"/>
          <w:bCs/>
          <w:sz w:val="36"/>
          <w:szCs w:val="36"/>
        </w:rPr>
        <w:t>spring roll</w:t>
      </w:r>
      <w:r w:rsidR="00CF547C" w:rsidRPr="00A72A07">
        <w:rPr>
          <w:rFonts w:ascii="Palatino Linotype" w:hAnsi="Palatino Linotype" w:cs="Arial"/>
          <w:bCs/>
          <w:sz w:val="36"/>
          <w:szCs w:val="36"/>
        </w:rPr>
        <w:t xml:space="preserve">. </w:t>
      </w:r>
    </w:p>
    <w:p w14:paraId="5A0858A8" w14:textId="6ACBAEE3" w:rsidR="006516EC" w:rsidRPr="00A72A07" w:rsidRDefault="00CF547C" w:rsidP="00235515">
      <w:pPr>
        <w:pStyle w:val="ListParagraph"/>
        <w:numPr>
          <w:ilvl w:val="0"/>
          <w:numId w:val="10"/>
        </w:numPr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  <w:r w:rsidRPr="00A72A07">
        <w:rPr>
          <w:rFonts w:ascii="Palatino Linotype" w:hAnsi="Palatino Linotype" w:cs="Arial"/>
          <w:bCs/>
          <w:sz w:val="36"/>
          <w:szCs w:val="36"/>
        </w:rPr>
        <w:t>S</w:t>
      </w:r>
      <w:r w:rsidR="000F4298" w:rsidRPr="00A72A07">
        <w:rPr>
          <w:rFonts w:ascii="Palatino Linotype" w:hAnsi="Palatino Linotype" w:cs="Arial"/>
          <w:bCs/>
          <w:sz w:val="36"/>
          <w:szCs w:val="36"/>
        </w:rPr>
        <w:t xml:space="preserve">oft and alcoholic </w:t>
      </w:r>
      <w:r w:rsidR="000F4298" w:rsidRPr="00FA6390">
        <w:rPr>
          <w:rFonts w:ascii="Palatino Linotype" w:hAnsi="Palatino Linotype" w:cs="Arial"/>
          <w:b/>
          <w:sz w:val="36"/>
          <w:szCs w:val="36"/>
        </w:rPr>
        <w:t>drinks</w:t>
      </w:r>
      <w:r w:rsidR="000F4298" w:rsidRPr="00A72A07">
        <w:rPr>
          <w:rFonts w:ascii="Palatino Linotype" w:hAnsi="Palatino Linotype" w:cs="Arial"/>
          <w:bCs/>
          <w:sz w:val="36"/>
          <w:szCs w:val="36"/>
        </w:rPr>
        <w:t xml:space="preserve"> available</w:t>
      </w:r>
    </w:p>
    <w:p w14:paraId="2F1A25B2" w14:textId="3005D511" w:rsidR="00221D23" w:rsidRDefault="00CF547C" w:rsidP="00235515">
      <w:pPr>
        <w:pStyle w:val="ListParagraph"/>
        <w:numPr>
          <w:ilvl w:val="0"/>
          <w:numId w:val="10"/>
        </w:numPr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  <w:r w:rsidRPr="00A72A07">
        <w:rPr>
          <w:rFonts w:ascii="Palatino Linotype" w:hAnsi="Palatino Linotype" w:cs="Arial"/>
          <w:bCs/>
          <w:sz w:val="36"/>
          <w:szCs w:val="36"/>
        </w:rPr>
        <w:t>Take a family photo with</w:t>
      </w:r>
      <w:r w:rsidRPr="00A72A07">
        <w:rPr>
          <w:rFonts w:ascii="Palatino Linotype" w:hAnsi="Palatino Linotype" w:cs="Arial"/>
          <w:b/>
          <w:sz w:val="36"/>
          <w:szCs w:val="36"/>
        </w:rPr>
        <w:t xml:space="preserve"> </w:t>
      </w:r>
      <w:r w:rsidR="006516EC" w:rsidRPr="00A72A07">
        <w:rPr>
          <w:rFonts w:ascii="Palatino Linotype" w:hAnsi="Palatino Linotype" w:cs="Arial"/>
          <w:b/>
          <w:sz w:val="36"/>
          <w:szCs w:val="36"/>
        </w:rPr>
        <w:t xml:space="preserve">Pom </w:t>
      </w:r>
      <w:proofErr w:type="spellStart"/>
      <w:r w:rsidR="006516EC" w:rsidRPr="00A72A07">
        <w:rPr>
          <w:rFonts w:ascii="Palatino Linotype" w:hAnsi="Palatino Linotype" w:cs="Arial"/>
          <w:b/>
          <w:sz w:val="36"/>
          <w:szCs w:val="36"/>
        </w:rPr>
        <w:t>Pom</w:t>
      </w:r>
      <w:proofErr w:type="spellEnd"/>
      <w:r w:rsidR="006516EC" w:rsidRPr="00A72A07">
        <w:rPr>
          <w:rFonts w:ascii="Palatino Linotype" w:hAnsi="Palatino Linotype" w:cs="Arial"/>
          <w:b/>
          <w:sz w:val="36"/>
          <w:szCs w:val="36"/>
        </w:rPr>
        <w:t xml:space="preserve"> the Giant Panda</w:t>
      </w:r>
      <w:r w:rsidR="006516EC" w:rsidRPr="00A72A07">
        <w:rPr>
          <w:rFonts w:ascii="Palatino Linotype" w:hAnsi="Palatino Linotype" w:cs="Arial"/>
          <w:bCs/>
          <w:sz w:val="36"/>
          <w:szCs w:val="36"/>
        </w:rPr>
        <w:t xml:space="preserve"> </w:t>
      </w:r>
      <w:r w:rsidR="006D4B55" w:rsidRPr="00A72A07">
        <w:rPr>
          <w:rFonts w:ascii="Palatino Linotype" w:hAnsi="Palatino Linotype" w:cs="Arial"/>
          <w:bCs/>
          <w:sz w:val="36"/>
          <w:szCs w:val="36"/>
        </w:rPr>
        <w:t>(roaming)</w:t>
      </w:r>
    </w:p>
    <w:p w14:paraId="5FDCADA3" w14:textId="77777777" w:rsidR="00A72A07" w:rsidRPr="00A72A07" w:rsidRDefault="00A72A07" w:rsidP="00235515">
      <w:pPr>
        <w:pStyle w:val="ListParagraph"/>
        <w:spacing w:after="0" w:line="19" w:lineRule="atLeast"/>
        <w:ind w:left="0"/>
        <w:rPr>
          <w:rFonts w:ascii="Palatino Linotype" w:hAnsi="Palatino Linotype" w:cs="Arial"/>
          <w:bCs/>
          <w:sz w:val="36"/>
          <w:szCs w:val="36"/>
        </w:rPr>
      </w:pPr>
    </w:p>
    <w:p w14:paraId="78B90666" w14:textId="77777777" w:rsidR="000F4298" w:rsidRPr="00A72A07" w:rsidRDefault="000F4298" w:rsidP="00235515">
      <w:pPr>
        <w:pStyle w:val="ListParagraph"/>
        <w:spacing w:after="0" w:line="19" w:lineRule="atLeast"/>
        <w:ind w:left="0"/>
        <w:rPr>
          <w:rFonts w:ascii="Palatino Linotype" w:hAnsi="Palatino Linotype" w:cs="Arial"/>
          <w:bCs/>
          <w:sz w:val="12"/>
          <w:szCs w:val="12"/>
        </w:rPr>
      </w:pPr>
    </w:p>
    <w:p w14:paraId="23363CA1" w14:textId="3680A16D" w:rsidR="006516EC" w:rsidRPr="00A72A07" w:rsidRDefault="006516EC" w:rsidP="00235515">
      <w:pPr>
        <w:spacing w:after="0" w:line="19" w:lineRule="atLeast"/>
        <w:rPr>
          <w:rFonts w:ascii="Palatino Linotype" w:hAnsi="Palatino Linotype" w:cs="Arial"/>
          <w:b/>
          <w:sz w:val="40"/>
          <w:szCs w:val="40"/>
          <w:u w:val="single"/>
        </w:rPr>
      </w:pPr>
      <w:r w:rsidRPr="00A72A07">
        <w:rPr>
          <w:rFonts w:ascii="Palatino Linotype" w:hAnsi="Palatino Linotype" w:cs="Arial"/>
          <w:b/>
          <w:sz w:val="40"/>
          <w:szCs w:val="40"/>
          <w:u w:val="single"/>
        </w:rPr>
        <w:t>HENRY SANDON HALL from 11.15</w:t>
      </w:r>
    </w:p>
    <w:p w14:paraId="2B87CFE9" w14:textId="6642A057" w:rsidR="00EB27CA" w:rsidRPr="00A72A07" w:rsidRDefault="006516EC" w:rsidP="00235515">
      <w:pPr>
        <w:pStyle w:val="ListParagraph"/>
        <w:numPr>
          <w:ilvl w:val="0"/>
          <w:numId w:val="9"/>
        </w:numPr>
        <w:spacing w:after="0" w:line="19" w:lineRule="atLeast"/>
        <w:ind w:left="0"/>
        <w:rPr>
          <w:rFonts w:ascii="Palatino Linotype" w:hAnsi="Palatino Linotype" w:cs="Arial"/>
          <w:bCs/>
          <w:i/>
          <w:iCs/>
          <w:sz w:val="36"/>
          <w:szCs w:val="36"/>
          <w:u w:val="single"/>
        </w:rPr>
      </w:pPr>
      <w:r w:rsidRPr="00A72A07">
        <w:rPr>
          <w:rFonts w:ascii="Palatino Linotype" w:hAnsi="Palatino Linotype" w:cs="Arial"/>
          <w:bCs/>
          <w:sz w:val="36"/>
          <w:szCs w:val="36"/>
        </w:rPr>
        <w:t xml:space="preserve">Demonstrations and </w:t>
      </w:r>
      <w:r w:rsidR="000F4298" w:rsidRPr="00FA6390">
        <w:rPr>
          <w:rFonts w:ascii="Palatino Linotype" w:hAnsi="Palatino Linotype" w:cs="Arial"/>
          <w:b/>
          <w:sz w:val="36"/>
          <w:szCs w:val="36"/>
        </w:rPr>
        <w:t xml:space="preserve">Musical </w:t>
      </w:r>
      <w:r w:rsidRPr="00FA6390">
        <w:rPr>
          <w:rFonts w:ascii="Palatino Linotype" w:hAnsi="Palatino Linotype" w:cs="Arial"/>
          <w:b/>
          <w:sz w:val="36"/>
          <w:szCs w:val="36"/>
        </w:rPr>
        <w:t>Performances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 </w:t>
      </w:r>
      <w:r w:rsidR="000F4298" w:rsidRPr="00A72A07">
        <w:rPr>
          <w:rFonts w:ascii="Palatino Linotype" w:hAnsi="Palatino Linotype" w:cs="Arial"/>
          <w:bCs/>
          <w:sz w:val="36"/>
          <w:szCs w:val="36"/>
        </w:rPr>
        <w:t xml:space="preserve">- 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see detailed programme </w:t>
      </w:r>
      <w:r w:rsidR="000F4298" w:rsidRPr="00A72A07">
        <w:rPr>
          <w:rFonts w:ascii="Palatino Linotype" w:hAnsi="Palatino Linotype" w:cs="Arial"/>
          <w:bCs/>
          <w:sz w:val="36"/>
          <w:szCs w:val="36"/>
        </w:rPr>
        <w:t>outside</w:t>
      </w:r>
      <w:r w:rsidRPr="00A72A07">
        <w:rPr>
          <w:rFonts w:ascii="Palatino Linotype" w:hAnsi="Palatino Linotype" w:cs="Arial"/>
          <w:bCs/>
          <w:sz w:val="36"/>
          <w:szCs w:val="36"/>
        </w:rPr>
        <w:t xml:space="preserve"> Hall</w:t>
      </w:r>
    </w:p>
    <w:sectPr w:rsidR="00EB27CA" w:rsidRPr="00A72A07" w:rsidSect="00235515">
      <w:footerReference w:type="default" r:id="rId8"/>
      <w:headerReference w:type="first" r:id="rId9"/>
      <w:footerReference w:type="first" r:id="rId10"/>
      <w:pgSz w:w="16838" w:h="23811" w:code="8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301FE" w14:textId="77777777" w:rsidR="000366C4" w:rsidRDefault="000366C4" w:rsidP="005C2A3C">
      <w:pPr>
        <w:spacing w:after="0" w:line="240" w:lineRule="auto"/>
      </w:pPr>
      <w:r>
        <w:separator/>
      </w:r>
    </w:p>
  </w:endnote>
  <w:endnote w:type="continuationSeparator" w:id="0">
    <w:p w14:paraId="44649E30" w14:textId="77777777" w:rsidR="000366C4" w:rsidRDefault="000366C4" w:rsidP="005C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5B1E" w14:textId="77777777" w:rsidR="00DD2FF9" w:rsidRPr="00DD2FF9" w:rsidRDefault="00DD2FF9" w:rsidP="00DD2FF9">
    <w:pPr>
      <w:spacing w:after="0" w:line="240" w:lineRule="auto"/>
      <w:jc w:val="right"/>
      <w:rPr>
        <w:rFonts w:ascii="Arial" w:hAnsi="Arial" w:cs="Arial"/>
        <w:i/>
        <w:iCs/>
        <w:sz w:val="16"/>
        <w:szCs w:val="16"/>
      </w:rPr>
    </w:pPr>
  </w:p>
  <w:p w14:paraId="2799511C" w14:textId="77777777" w:rsidR="005C2A3C" w:rsidRDefault="005C2A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53B6" w14:textId="3F56B15C" w:rsidR="005D2ACD" w:rsidRPr="005D2ACD" w:rsidRDefault="005D2ACD" w:rsidP="00314834">
    <w:pPr>
      <w:spacing w:after="0" w:line="240" w:lineRule="auto"/>
      <w:rPr>
        <w:color w:val="767171"/>
        <w:sz w:val="16"/>
      </w:rPr>
    </w:pPr>
    <w:r w:rsidRPr="00BB0630">
      <w:rPr>
        <w:color w:val="767171"/>
        <w:sz w:val="16"/>
      </w:rPr>
      <w:t>Museum of Royal Worcester   Severn Street   Worcester   WR1</w:t>
    </w:r>
    <w:r w:rsidR="00314834">
      <w:rPr>
        <w:color w:val="767171"/>
        <w:sz w:val="16"/>
      </w:rPr>
      <w:t xml:space="preserve"> 2ND    </w:t>
    </w:r>
    <w:r w:rsidRPr="00BB0630">
      <w:rPr>
        <w:color w:val="767171"/>
        <w:sz w:val="16"/>
      </w:rPr>
      <w:t xml:space="preserve">01905 21247     info@museumofroyalworcester.org   </w:t>
    </w:r>
    <w:hyperlink r:id="rId1" w:history="1">
      <w:r w:rsidRPr="00BB0630">
        <w:rPr>
          <w:color w:val="767171"/>
          <w:sz w:val="16"/>
          <w:u w:val="single"/>
        </w:rPr>
        <w:t>www.museumofroyalworcester.org</w:t>
      </w:r>
    </w:hyperlink>
  </w:p>
  <w:p w14:paraId="3DADD2BA" w14:textId="098D2E56" w:rsidR="005D2ACD" w:rsidRPr="00BB0630" w:rsidRDefault="005D2ACD" w:rsidP="00314834">
    <w:pPr>
      <w:spacing w:after="0" w:line="240" w:lineRule="auto"/>
      <w:rPr>
        <w:i/>
        <w:iCs/>
        <w:color w:val="767171"/>
        <w:sz w:val="12"/>
        <w:szCs w:val="12"/>
      </w:rPr>
    </w:pPr>
    <w:r w:rsidRPr="00BB0630">
      <w:rPr>
        <w:i/>
        <w:iCs/>
        <w:color w:val="767171"/>
        <w:sz w:val="12"/>
        <w:szCs w:val="12"/>
      </w:rPr>
      <w:t>‘Royal Worcester’ and the c51 crown device are registered by and used under kind permission from Portmeirion Group UK Ltd to whom all rights are reserved.</w:t>
    </w:r>
    <w:r w:rsidR="00314834">
      <w:rPr>
        <w:i/>
        <w:iCs/>
        <w:color w:val="767171"/>
        <w:sz w:val="12"/>
        <w:szCs w:val="12"/>
      </w:rPr>
      <w:t xml:space="preserve">                 </w:t>
    </w:r>
    <w:r w:rsidRPr="00BB0630">
      <w:rPr>
        <w:i/>
        <w:iCs/>
        <w:color w:val="767171"/>
        <w:sz w:val="12"/>
        <w:szCs w:val="12"/>
      </w:rPr>
      <w:t xml:space="preserve">Registered Charity No. </w:t>
    </w:r>
    <w:r w:rsidR="000F4298">
      <w:rPr>
        <w:i/>
        <w:iCs/>
        <w:color w:val="767171"/>
        <w:sz w:val="12"/>
        <w:szCs w:val="12"/>
      </w:rPr>
      <w:t>1198566</w:t>
    </w:r>
  </w:p>
  <w:p w14:paraId="182FCBB1" w14:textId="77777777" w:rsidR="005D2ACD" w:rsidRPr="005D2ACD" w:rsidRDefault="005D2ACD" w:rsidP="005D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3E66B" w14:textId="77777777" w:rsidR="000366C4" w:rsidRDefault="000366C4" w:rsidP="005C2A3C">
      <w:pPr>
        <w:spacing w:after="0" w:line="240" w:lineRule="auto"/>
      </w:pPr>
      <w:r>
        <w:separator/>
      </w:r>
    </w:p>
  </w:footnote>
  <w:footnote w:type="continuationSeparator" w:id="0">
    <w:p w14:paraId="127805FB" w14:textId="77777777" w:rsidR="000366C4" w:rsidRDefault="000366C4" w:rsidP="005C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C84E" w14:textId="411867BF" w:rsidR="005D2ACD" w:rsidRDefault="005D2ACD" w:rsidP="005D2ACD">
    <w:pPr>
      <w:spacing w:after="0" w:line="240" w:lineRule="auto"/>
      <w:rPr>
        <w:rFonts w:ascii="Arial" w:hAnsi="Arial" w:cs="Arial"/>
        <w:b/>
        <w:sz w:val="32"/>
        <w:szCs w:val="32"/>
      </w:rPr>
    </w:pPr>
    <w:r w:rsidRPr="007B061F">
      <w:rPr>
        <w:noProof/>
        <w:sz w:val="48"/>
        <w:szCs w:val="48"/>
        <w:lang w:eastAsia="en-GB"/>
      </w:rPr>
      <w:drawing>
        <wp:anchor distT="0" distB="0" distL="114300" distR="114300" simplePos="0" relativeHeight="251655680" behindDoc="1" locked="0" layoutInCell="1" allowOverlap="1" wp14:anchorId="54F7339A" wp14:editId="749C51F1">
          <wp:simplePos x="0" y="0"/>
          <wp:positionH relativeFrom="margin">
            <wp:posOffset>3956050</wp:posOffset>
          </wp:positionH>
          <wp:positionV relativeFrom="paragraph">
            <wp:posOffset>-398780</wp:posOffset>
          </wp:positionV>
          <wp:extent cx="958850" cy="1358998"/>
          <wp:effectExtent l="0" t="0" r="0" b="0"/>
          <wp:wrapNone/>
          <wp:docPr id="1" name="Picture 1" descr="cb_logo_2832_513a02252ec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_logo_2832_513a02252ec7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135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80853" w14:textId="4F056BBE" w:rsidR="005D2ACD" w:rsidRDefault="005D2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1006"/>
    <w:multiLevelType w:val="hybridMultilevel"/>
    <w:tmpl w:val="DAC44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3CAB"/>
    <w:multiLevelType w:val="hybridMultilevel"/>
    <w:tmpl w:val="4C64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634C8"/>
    <w:multiLevelType w:val="hybridMultilevel"/>
    <w:tmpl w:val="138C3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4DC6"/>
    <w:multiLevelType w:val="hybridMultilevel"/>
    <w:tmpl w:val="8468183C"/>
    <w:lvl w:ilvl="0" w:tplc="05EA3D4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6CC1824"/>
    <w:multiLevelType w:val="hybridMultilevel"/>
    <w:tmpl w:val="88CA5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301AA"/>
    <w:multiLevelType w:val="hybridMultilevel"/>
    <w:tmpl w:val="E45AD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3E16"/>
    <w:multiLevelType w:val="hybridMultilevel"/>
    <w:tmpl w:val="43162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D31F4"/>
    <w:multiLevelType w:val="hybridMultilevel"/>
    <w:tmpl w:val="5158E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23A24"/>
    <w:multiLevelType w:val="hybridMultilevel"/>
    <w:tmpl w:val="F1CE0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64FCC"/>
    <w:multiLevelType w:val="hybridMultilevel"/>
    <w:tmpl w:val="39C6C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84CF3"/>
    <w:multiLevelType w:val="hybridMultilevel"/>
    <w:tmpl w:val="805C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1621621">
    <w:abstractNumId w:val="3"/>
  </w:num>
  <w:num w:numId="2" w16cid:durableId="1121269326">
    <w:abstractNumId w:val="2"/>
  </w:num>
  <w:num w:numId="3" w16cid:durableId="1311251657">
    <w:abstractNumId w:val="9"/>
  </w:num>
  <w:num w:numId="4" w16cid:durableId="1689982417">
    <w:abstractNumId w:val="4"/>
  </w:num>
  <w:num w:numId="5" w16cid:durableId="574432722">
    <w:abstractNumId w:val="7"/>
  </w:num>
  <w:num w:numId="6" w16cid:durableId="830214734">
    <w:abstractNumId w:val="10"/>
  </w:num>
  <w:num w:numId="7" w16cid:durableId="463305394">
    <w:abstractNumId w:val="8"/>
  </w:num>
  <w:num w:numId="8" w16cid:durableId="1368944318">
    <w:abstractNumId w:val="5"/>
  </w:num>
  <w:num w:numId="9" w16cid:durableId="1851483843">
    <w:abstractNumId w:val="0"/>
  </w:num>
  <w:num w:numId="10" w16cid:durableId="932473943">
    <w:abstractNumId w:val="1"/>
  </w:num>
  <w:num w:numId="11" w16cid:durableId="515197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05"/>
    <w:rsid w:val="0003574F"/>
    <w:rsid w:val="000366C4"/>
    <w:rsid w:val="000957B9"/>
    <w:rsid w:val="000967CA"/>
    <w:rsid w:val="000A32EB"/>
    <w:rsid w:val="000C0407"/>
    <w:rsid w:val="000C5999"/>
    <w:rsid w:val="000F4298"/>
    <w:rsid w:val="001136CA"/>
    <w:rsid w:val="0019417E"/>
    <w:rsid w:val="001E68E0"/>
    <w:rsid w:val="002010F1"/>
    <w:rsid w:val="00221D23"/>
    <w:rsid w:val="0023109F"/>
    <w:rsid w:val="002352C1"/>
    <w:rsid w:val="00235515"/>
    <w:rsid w:val="00290FC9"/>
    <w:rsid w:val="00314834"/>
    <w:rsid w:val="00324A4D"/>
    <w:rsid w:val="00343F51"/>
    <w:rsid w:val="00356740"/>
    <w:rsid w:val="00393305"/>
    <w:rsid w:val="00420922"/>
    <w:rsid w:val="004614DF"/>
    <w:rsid w:val="004B3E20"/>
    <w:rsid w:val="00514F30"/>
    <w:rsid w:val="005611A3"/>
    <w:rsid w:val="005833D8"/>
    <w:rsid w:val="00590466"/>
    <w:rsid w:val="005C2A3C"/>
    <w:rsid w:val="005D2ACD"/>
    <w:rsid w:val="005D6641"/>
    <w:rsid w:val="005F036E"/>
    <w:rsid w:val="006334E2"/>
    <w:rsid w:val="00647674"/>
    <w:rsid w:val="006516EC"/>
    <w:rsid w:val="006727BB"/>
    <w:rsid w:val="0067524F"/>
    <w:rsid w:val="00676359"/>
    <w:rsid w:val="006D4B55"/>
    <w:rsid w:val="00777F93"/>
    <w:rsid w:val="00790133"/>
    <w:rsid w:val="007C6EB1"/>
    <w:rsid w:val="007E063C"/>
    <w:rsid w:val="007E0714"/>
    <w:rsid w:val="007E3E76"/>
    <w:rsid w:val="00813F1F"/>
    <w:rsid w:val="0083199C"/>
    <w:rsid w:val="00851F03"/>
    <w:rsid w:val="00895F40"/>
    <w:rsid w:val="008F3A2D"/>
    <w:rsid w:val="009024CD"/>
    <w:rsid w:val="009110B4"/>
    <w:rsid w:val="00951AE2"/>
    <w:rsid w:val="00960E28"/>
    <w:rsid w:val="009771E6"/>
    <w:rsid w:val="009B009E"/>
    <w:rsid w:val="009D6E52"/>
    <w:rsid w:val="00A51F09"/>
    <w:rsid w:val="00A54EAA"/>
    <w:rsid w:val="00A57835"/>
    <w:rsid w:val="00A7213C"/>
    <w:rsid w:val="00A72A07"/>
    <w:rsid w:val="00A86C43"/>
    <w:rsid w:val="00AE5EC7"/>
    <w:rsid w:val="00B043B1"/>
    <w:rsid w:val="00B1477B"/>
    <w:rsid w:val="00BB271E"/>
    <w:rsid w:val="00C0213F"/>
    <w:rsid w:val="00C957B9"/>
    <w:rsid w:val="00CA2115"/>
    <w:rsid w:val="00CD15FE"/>
    <w:rsid w:val="00CF547C"/>
    <w:rsid w:val="00D766A1"/>
    <w:rsid w:val="00D83E10"/>
    <w:rsid w:val="00D83FFA"/>
    <w:rsid w:val="00D908C8"/>
    <w:rsid w:val="00DD2FF9"/>
    <w:rsid w:val="00DF3424"/>
    <w:rsid w:val="00E00222"/>
    <w:rsid w:val="00E21BBD"/>
    <w:rsid w:val="00E8521E"/>
    <w:rsid w:val="00E97C36"/>
    <w:rsid w:val="00EB27CA"/>
    <w:rsid w:val="00EE6ED7"/>
    <w:rsid w:val="00F75C89"/>
    <w:rsid w:val="00F85A01"/>
    <w:rsid w:val="00FA6390"/>
    <w:rsid w:val="00FE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D16E05"/>
  <w15:docId w15:val="{1E2B6BA5-0D0D-4F6B-A765-1503D5A9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05"/>
    <w:pPr>
      <w:ind w:left="720"/>
      <w:contextualSpacing/>
    </w:pPr>
  </w:style>
  <w:style w:type="table" w:styleId="TableGrid">
    <w:name w:val="Table Grid"/>
    <w:basedOn w:val="TableNormal"/>
    <w:uiPriority w:val="59"/>
    <w:rsid w:val="009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A3C"/>
  </w:style>
  <w:style w:type="paragraph" w:styleId="Footer">
    <w:name w:val="footer"/>
    <w:basedOn w:val="Normal"/>
    <w:link w:val="FooterChar"/>
    <w:uiPriority w:val="99"/>
    <w:unhideWhenUsed/>
    <w:rsid w:val="005C2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A3C"/>
  </w:style>
  <w:style w:type="paragraph" w:styleId="BalloonText">
    <w:name w:val="Balloon Text"/>
    <w:basedOn w:val="Normal"/>
    <w:link w:val="BalloonTextChar"/>
    <w:uiPriority w:val="99"/>
    <w:semiHidden/>
    <w:unhideWhenUsed/>
    <w:rsid w:val="005C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eumofroyalworces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F7C8-4171-4552-8E85-1D0AA723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Carrie-Anne</dc:creator>
  <cp:lastModifiedBy>Intern</cp:lastModifiedBy>
  <cp:revision>15</cp:revision>
  <cp:lastPrinted>2025-01-30T12:27:00Z</cp:lastPrinted>
  <dcterms:created xsi:type="dcterms:W3CDTF">2025-01-27T12:06:00Z</dcterms:created>
  <dcterms:modified xsi:type="dcterms:W3CDTF">2025-01-30T12:29:00Z</dcterms:modified>
</cp:coreProperties>
</file>